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C0" w:rsidRPr="00DC37A1" w:rsidRDefault="00880FDE" w:rsidP="00DC37A1">
      <w:pPr>
        <w:spacing w:after="0" w:line="360" w:lineRule="auto"/>
        <w:jc w:val="center"/>
        <w:rPr>
          <w:rFonts w:ascii="Times New Roman" w:hAnsi="Times New Roman" w:cs="Times New Roman"/>
          <w:b/>
          <w:sz w:val="24"/>
          <w:szCs w:val="24"/>
          <w:lang w:val="en-US"/>
        </w:rPr>
      </w:pPr>
      <w:r w:rsidRPr="00DC37A1">
        <w:rPr>
          <w:rFonts w:ascii="Times New Roman" w:hAnsi="Times New Roman" w:cs="Times New Roman"/>
          <w:b/>
          <w:sz w:val="24"/>
          <w:szCs w:val="24"/>
          <w:lang w:val="en-US"/>
        </w:rPr>
        <w:t xml:space="preserve">M E S </w:t>
      </w:r>
      <w:proofErr w:type="spellStart"/>
      <w:r w:rsidRPr="00DC37A1">
        <w:rPr>
          <w:rFonts w:ascii="Times New Roman" w:hAnsi="Times New Roman" w:cs="Times New Roman"/>
          <w:b/>
          <w:sz w:val="24"/>
          <w:szCs w:val="24"/>
          <w:lang w:val="en-US"/>
        </w:rPr>
        <w:t>Ponnani</w:t>
      </w:r>
      <w:proofErr w:type="spellEnd"/>
      <w:r w:rsidRPr="00DC37A1">
        <w:rPr>
          <w:rFonts w:ascii="Times New Roman" w:hAnsi="Times New Roman" w:cs="Times New Roman"/>
          <w:b/>
          <w:sz w:val="24"/>
          <w:szCs w:val="24"/>
          <w:lang w:val="en-US"/>
        </w:rPr>
        <w:t xml:space="preserve"> College</w:t>
      </w:r>
    </w:p>
    <w:p w:rsidR="0013239F" w:rsidRPr="00DC37A1" w:rsidRDefault="0037677A" w:rsidP="00DC37A1">
      <w:pPr>
        <w:spacing w:after="0" w:line="360" w:lineRule="auto"/>
        <w:jc w:val="center"/>
        <w:rPr>
          <w:rFonts w:ascii="Times New Roman" w:hAnsi="Times New Roman" w:cs="Times New Roman"/>
          <w:b/>
          <w:sz w:val="24"/>
          <w:szCs w:val="24"/>
          <w:u w:val="single"/>
          <w:lang w:val="en-US"/>
        </w:rPr>
      </w:pPr>
      <w:r w:rsidRPr="00DC37A1">
        <w:rPr>
          <w:rFonts w:ascii="Times New Roman" w:hAnsi="Times New Roman" w:cs="Times New Roman"/>
          <w:b/>
          <w:sz w:val="24"/>
          <w:szCs w:val="24"/>
          <w:u w:val="single"/>
          <w:lang w:val="en-US"/>
        </w:rPr>
        <w:t>Cell for Differently Abled- Activity Report for the year 2020-21</w:t>
      </w:r>
    </w:p>
    <w:p w:rsidR="00A42D95" w:rsidRPr="00DC37A1" w:rsidRDefault="00BC57ED" w:rsidP="00DC37A1">
      <w:pPr>
        <w:spacing w:after="0" w:line="360" w:lineRule="auto"/>
        <w:rPr>
          <w:rFonts w:ascii="Times New Roman" w:hAnsi="Times New Roman" w:cs="Times New Roman"/>
          <w:sz w:val="24"/>
          <w:szCs w:val="24"/>
          <w:lang w:val="en-US"/>
        </w:rPr>
      </w:pPr>
      <w:r w:rsidRPr="00DC37A1">
        <w:rPr>
          <w:rFonts w:ascii="Times New Roman" w:hAnsi="Times New Roman" w:cs="Times New Roman"/>
          <w:sz w:val="24"/>
          <w:szCs w:val="24"/>
          <w:lang w:val="en-US"/>
        </w:rPr>
        <w:t xml:space="preserve">Convener:  </w:t>
      </w:r>
      <w:proofErr w:type="spellStart"/>
      <w:r w:rsidRPr="00DC37A1">
        <w:rPr>
          <w:rFonts w:ascii="Times New Roman" w:hAnsi="Times New Roman" w:cs="Times New Roman"/>
          <w:sz w:val="24"/>
          <w:szCs w:val="24"/>
          <w:lang w:val="en-US"/>
        </w:rPr>
        <w:t>Nusrath</w:t>
      </w:r>
      <w:proofErr w:type="spellEnd"/>
      <w:r w:rsidRPr="00DC37A1">
        <w:rPr>
          <w:rFonts w:ascii="Times New Roman" w:hAnsi="Times New Roman" w:cs="Times New Roman"/>
          <w:sz w:val="24"/>
          <w:szCs w:val="24"/>
          <w:lang w:val="en-US"/>
        </w:rPr>
        <w:t xml:space="preserve"> K.</w:t>
      </w:r>
    </w:p>
    <w:p w:rsidR="00BC57ED" w:rsidRPr="00DC37A1" w:rsidRDefault="00BC57ED" w:rsidP="00DC37A1">
      <w:pPr>
        <w:spacing w:after="0" w:line="360" w:lineRule="auto"/>
        <w:rPr>
          <w:rFonts w:ascii="Times New Roman" w:hAnsi="Times New Roman" w:cs="Times New Roman"/>
          <w:sz w:val="24"/>
          <w:szCs w:val="24"/>
          <w:lang w:val="en-US"/>
        </w:rPr>
      </w:pPr>
      <w:r w:rsidRPr="00DC37A1">
        <w:rPr>
          <w:rFonts w:ascii="Times New Roman" w:hAnsi="Times New Roman" w:cs="Times New Roman"/>
          <w:sz w:val="24"/>
          <w:szCs w:val="24"/>
          <w:lang w:val="en-US"/>
        </w:rPr>
        <w:t xml:space="preserve">Joint Convener: </w:t>
      </w:r>
      <w:proofErr w:type="spellStart"/>
      <w:r w:rsidRPr="00DC37A1">
        <w:rPr>
          <w:rFonts w:ascii="Times New Roman" w:hAnsi="Times New Roman" w:cs="Times New Roman"/>
          <w:sz w:val="24"/>
          <w:szCs w:val="24"/>
          <w:lang w:val="en-US"/>
        </w:rPr>
        <w:t>Aneeshya</w:t>
      </w:r>
      <w:proofErr w:type="spellEnd"/>
      <w:r w:rsidRPr="00DC37A1">
        <w:rPr>
          <w:rFonts w:ascii="Times New Roman" w:hAnsi="Times New Roman" w:cs="Times New Roman"/>
          <w:sz w:val="24"/>
          <w:szCs w:val="24"/>
          <w:lang w:val="en-US"/>
        </w:rPr>
        <w:t xml:space="preserve"> C A</w:t>
      </w:r>
    </w:p>
    <w:p w:rsidR="00BC57ED" w:rsidRPr="00DC37A1" w:rsidRDefault="00BC57ED" w:rsidP="00DC37A1">
      <w:pPr>
        <w:spacing w:after="0" w:line="360" w:lineRule="auto"/>
        <w:ind w:firstLine="720"/>
        <w:rPr>
          <w:rFonts w:ascii="Times New Roman" w:hAnsi="Times New Roman" w:cs="Times New Roman"/>
          <w:sz w:val="24"/>
          <w:szCs w:val="24"/>
          <w:lang w:val="en-US"/>
        </w:rPr>
      </w:pPr>
      <w:r w:rsidRPr="00DC37A1">
        <w:rPr>
          <w:rFonts w:ascii="Times New Roman" w:hAnsi="Times New Roman" w:cs="Times New Roman"/>
          <w:color w:val="202124"/>
          <w:sz w:val="24"/>
          <w:szCs w:val="24"/>
          <w:shd w:val="clear" w:color="auto" w:fill="FFFFFF"/>
        </w:rPr>
        <w:t xml:space="preserve">To strive towards the empowerment of persons with disabilities by promoting equal opportunity, protection of rights, full participation and accessibility, an actively engaged cell is working in our college. Cell keeps the directory of all students with disabilities and conducts the regular interactions with them. The cell conducts </w:t>
      </w:r>
      <w:proofErr w:type="spellStart"/>
      <w:r w:rsidRPr="00DC37A1">
        <w:rPr>
          <w:rFonts w:ascii="Times New Roman" w:hAnsi="Times New Roman" w:cs="Times New Roman"/>
          <w:color w:val="202124"/>
          <w:sz w:val="24"/>
          <w:szCs w:val="24"/>
          <w:shd w:val="clear" w:color="auto" w:fill="FFFFFF"/>
        </w:rPr>
        <w:t>counseling</w:t>
      </w:r>
      <w:proofErr w:type="spellEnd"/>
      <w:r w:rsidRPr="00DC37A1">
        <w:rPr>
          <w:rFonts w:ascii="Times New Roman" w:hAnsi="Times New Roman" w:cs="Times New Roman"/>
          <w:color w:val="202124"/>
          <w:sz w:val="24"/>
          <w:szCs w:val="24"/>
          <w:shd w:val="clear" w:color="auto" w:fill="FFFFFF"/>
        </w:rPr>
        <w:t xml:space="preserve"> programmes, motivational talks, vocational trainings etc. Also, it helps those students to get the assistance of scribe/ extra time for exams, grace mark for the programmes they are studying etc.</w:t>
      </w:r>
    </w:p>
    <w:p w:rsidR="00BC57ED" w:rsidRPr="00DC37A1" w:rsidRDefault="00BC57ED" w:rsidP="00DC37A1">
      <w:pPr>
        <w:spacing w:after="0" w:line="360" w:lineRule="auto"/>
        <w:rPr>
          <w:rFonts w:ascii="Times New Roman" w:hAnsi="Times New Roman" w:cs="Times New Roman"/>
          <w:sz w:val="24"/>
          <w:szCs w:val="24"/>
          <w:lang w:val="en-US"/>
        </w:rPr>
      </w:pPr>
    </w:p>
    <w:p w:rsidR="00BC57ED" w:rsidRPr="00DC37A1" w:rsidRDefault="00BC57ED" w:rsidP="00DC37A1">
      <w:pPr>
        <w:spacing w:after="0" w:line="360" w:lineRule="auto"/>
        <w:rPr>
          <w:rFonts w:ascii="Times New Roman" w:hAnsi="Times New Roman" w:cs="Times New Roman"/>
          <w:b/>
          <w:sz w:val="24"/>
          <w:szCs w:val="24"/>
          <w:lang w:val="en-US"/>
        </w:rPr>
      </w:pPr>
      <w:r w:rsidRPr="00DC37A1">
        <w:rPr>
          <w:rFonts w:ascii="Times New Roman" w:hAnsi="Times New Roman" w:cs="Times New Roman"/>
          <w:b/>
          <w:sz w:val="24"/>
          <w:szCs w:val="24"/>
          <w:lang w:val="en-US"/>
        </w:rPr>
        <w:t>Objectives</w:t>
      </w:r>
    </w:p>
    <w:p w:rsidR="00BC57ED" w:rsidRPr="00DC37A1" w:rsidRDefault="00BC57ED" w:rsidP="00DC37A1">
      <w:pPr>
        <w:pStyle w:val="ListParagraph"/>
        <w:widowControl w:val="0"/>
        <w:numPr>
          <w:ilvl w:val="2"/>
          <w:numId w:val="5"/>
        </w:numPr>
        <w:tabs>
          <w:tab w:val="left" w:pos="822"/>
        </w:tabs>
        <w:autoSpaceDE w:val="0"/>
        <w:autoSpaceDN w:val="0"/>
        <w:spacing w:after="0" w:line="360" w:lineRule="auto"/>
        <w:contextualSpacing w:val="0"/>
        <w:jc w:val="both"/>
        <w:rPr>
          <w:rFonts w:ascii="Times New Roman" w:hAnsi="Times New Roman" w:cs="Times New Roman"/>
          <w:sz w:val="24"/>
          <w:szCs w:val="24"/>
        </w:rPr>
      </w:pPr>
      <w:r w:rsidRPr="00DC37A1">
        <w:rPr>
          <w:rFonts w:ascii="Times New Roman" w:hAnsi="Times New Roman" w:cs="Times New Roman"/>
          <w:sz w:val="24"/>
          <w:szCs w:val="24"/>
        </w:rPr>
        <w:t>To address all disability related issues in</w:t>
      </w:r>
      <w:r w:rsidRPr="00DC37A1">
        <w:rPr>
          <w:rFonts w:ascii="Times New Roman" w:hAnsi="Times New Roman" w:cs="Times New Roman"/>
          <w:spacing w:val="2"/>
          <w:sz w:val="24"/>
          <w:szCs w:val="24"/>
        </w:rPr>
        <w:t xml:space="preserve"> </w:t>
      </w:r>
      <w:r w:rsidRPr="00DC37A1">
        <w:rPr>
          <w:rFonts w:ascii="Times New Roman" w:hAnsi="Times New Roman" w:cs="Times New Roman"/>
          <w:sz w:val="24"/>
          <w:szCs w:val="24"/>
        </w:rPr>
        <w:t>college.</w:t>
      </w:r>
    </w:p>
    <w:p w:rsidR="00BC57ED" w:rsidRPr="00DC37A1" w:rsidRDefault="00BC57ED" w:rsidP="00DC37A1">
      <w:pPr>
        <w:pStyle w:val="ListParagraph"/>
        <w:widowControl w:val="0"/>
        <w:numPr>
          <w:ilvl w:val="2"/>
          <w:numId w:val="5"/>
        </w:numPr>
        <w:tabs>
          <w:tab w:val="left" w:pos="822"/>
        </w:tabs>
        <w:autoSpaceDE w:val="0"/>
        <w:autoSpaceDN w:val="0"/>
        <w:spacing w:after="0" w:line="360" w:lineRule="auto"/>
        <w:contextualSpacing w:val="0"/>
        <w:jc w:val="both"/>
        <w:rPr>
          <w:rFonts w:ascii="Times New Roman" w:hAnsi="Times New Roman" w:cs="Times New Roman"/>
          <w:sz w:val="24"/>
          <w:szCs w:val="24"/>
        </w:rPr>
      </w:pPr>
      <w:r w:rsidRPr="00DC37A1">
        <w:rPr>
          <w:rFonts w:ascii="Times New Roman" w:hAnsi="Times New Roman" w:cs="Times New Roman"/>
          <w:sz w:val="24"/>
          <w:szCs w:val="24"/>
        </w:rPr>
        <w:t>To ensure overall accessibility for persons with disabilities in the entire</w:t>
      </w:r>
      <w:r w:rsidRPr="00DC37A1">
        <w:rPr>
          <w:rFonts w:ascii="Times New Roman" w:hAnsi="Times New Roman" w:cs="Times New Roman"/>
          <w:spacing w:val="-8"/>
          <w:sz w:val="24"/>
          <w:szCs w:val="24"/>
        </w:rPr>
        <w:t xml:space="preserve"> </w:t>
      </w:r>
      <w:r w:rsidRPr="00DC37A1">
        <w:rPr>
          <w:rFonts w:ascii="Times New Roman" w:hAnsi="Times New Roman" w:cs="Times New Roman"/>
          <w:sz w:val="24"/>
          <w:szCs w:val="24"/>
        </w:rPr>
        <w:t>college.</w:t>
      </w:r>
    </w:p>
    <w:p w:rsidR="00BC57ED" w:rsidRPr="00DC37A1" w:rsidRDefault="00BC57ED" w:rsidP="00DC37A1">
      <w:pPr>
        <w:pStyle w:val="ListParagraph"/>
        <w:widowControl w:val="0"/>
        <w:numPr>
          <w:ilvl w:val="2"/>
          <w:numId w:val="5"/>
        </w:numPr>
        <w:tabs>
          <w:tab w:val="left" w:pos="822"/>
        </w:tabs>
        <w:autoSpaceDE w:val="0"/>
        <w:autoSpaceDN w:val="0"/>
        <w:spacing w:before="1" w:after="0" w:line="360" w:lineRule="auto"/>
        <w:ind w:left="528" w:right="104" w:firstLine="0"/>
        <w:contextualSpacing w:val="0"/>
        <w:jc w:val="both"/>
        <w:rPr>
          <w:rFonts w:ascii="Times New Roman" w:hAnsi="Times New Roman" w:cs="Times New Roman"/>
          <w:sz w:val="24"/>
          <w:szCs w:val="24"/>
        </w:rPr>
      </w:pPr>
      <w:r w:rsidRPr="00DC37A1">
        <w:rPr>
          <w:rFonts w:ascii="Times New Roman" w:hAnsi="Times New Roman" w:cs="Times New Roman"/>
          <w:sz w:val="24"/>
          <w:szCs w:val="24"/>
        </w:rPr>
        <w:t>To guide activities of the supporting units or resource centre by providing expert suggestions.</w:t>
      </w:r>
    </w:p>
    <w:p w:rsidR="00BC57ED" w:rsidRPr="00DC37A1" w:rsidRDefault="00BC57ED" w:rsidP="00DC37A1">
      <w:pPr>
        <w:pStyle w:val="ListParagraph"/>
        <w:widowControl w:val="0"/>
        <w:numPr>
          <w:ilvl w:val="2"/>
          <w:numId w:val="5"/>
        </w:numPr>
        <w:tabs>
          <w:tab w:val="left" w:pos="822"/>
        </w:tabs>
        <w:autoSpaceDE w:val="0"/>
        <w:autoSpaceDN w:val="0"/>
        <w:spacing w:before="60" w:after="0" w:line="360" w:lineRule="auto"/>
        <w:contextualSpacing w:val="0"/>
        <w:jc w:val="both"/>
        <w:rPr>
          <w:rFonts w:ascii="Times New Roman" w:hAnsi="Times New Roman" w:cs="Times New Roman"/>
          <w:sz w:val="24"/>
          <w:szCs w:val="24"/>
        </w:rPr>
      </w:pPr>
      <w:r w:rsidRPr="00DC37A1">
        <w:rPr>
          <w:rFonts w:ascii="Times New Roman" w:hAnsi="Times New Roman" w:cs="Times New Roman"/>
          <w:sz w:val="24"/>
          <w:szCs w:val="24"/>
        </w:rPr>
        <w:t>To resolve major grievances about any difficulty of persons with</w:t>
      </w:r>
      <w:r w:rsidRPr="00DC37A1">
        <w:rPr>
          <w:rFonts w:ascii="Times New Roman" w:hAnsi="Times New Roman" w:cs="Times New Roman"/>
          <w:spacing w:val="-3"/>
          <w:sz w:val="24"/>
          <w:szCs w:val="24"/>
        </w:rPr>
        <w:t xml:space="preserve"> </w:t>
      </w:r>
      <w:r w:rsidRPr="00DC37A1">
        <w:rPr>
          <w:rFonts w:ascii="Times New Roman" w:hAnsi="Times New Roman" w:cs="Times New Roman"/>
          <w:sz w:val="24"/>
          <w:szCs w:val="24"/>
        </w:rPr>
        <w:t>disabilities.</w:t>
      </w:r>
    </w:p>
    <w:p w:rsidR="00BC57ED" w:rsidRPr="00DC37A1" w:rsidRDefault="00BC57ED" w:rsidP="00DC37A1">
      <w:pPr>
        <w:pStyle w:val="Heading1"/>
        <w:tabs>
          <w:tab w:val="left" w:pos="456"/>
        </w:tabs>
        <w:spacing w:before="0" w:line="360" w:lineRule="auto"/>
        <w:ind w:hanging="101"/>
        <w:jc w:val="both"/>
      </w:pPr>
      <w:r w:rsidRPr="00DC37A1">
        <w:t>Provisions under the</w:t>
      </w:r>
      <w:r w:rsidRPr="00DC37A1">
        <w:rPr>
          <w:spacing w:val="-1"/>
        </w:rPr>
        <w:t xml:space="preserve"> </w:t>
      </w:r>
      <w:r w:rsidRPr="00DC37A1">
        <w:t>policy</w:t>
      </w:r>
    </w:p>
    <w:p w:rsidR="00BC57ED" w:rsidRPr="00DC37A1" w:rsidRDefault="00BC57ED" w:rsidP="00DC37A1">
      <w:pPr>
        <w:pStyle w:val="ListParagraph"/>
        <w:widowControl w:val="0"/>
        <w:numPr>
          <w:ilvl w:val="1"/>
          <w:numId w:val="6"/>
        </w:numPr>
        <w:tabs>
          <w:tab w:val="left" w:pos="918"/>
        </w:tabs>
        <w:autoSpaceDE w:val="0"/>
        <w:autoSpaceDN w:val="0"/>
        <w:spacing w:after="0" w:line="360" w:lineRule="auto"/>
        <w:ind w:right="107" w:firstLine="0"/>
        <w:contextualSpacing w:val="0"/>
        <w:jc w:val="both"/>
        <w:rPr>
          <w:rFonts w:ascii="Times New Roman" w:hAnsi="Times New Roman" w:cs="Times New Roman"/>
          <w:sz w:val="24"/>
          <w:szCs w:val="24"/>
        </w:rPr>
      </w:pPr>
      <w:r w:rsidRPr="00DC37A1">
        <w:rPr>
          <w:rFonts w:ascii="Times New Roman" w:hAnsi="Times New Roman" w:cs="Times New Roman"/>
          <w:sz w:val="24"/>
          <w:szCs w:val="24"/>
        </w:rPr>
        <w:t xml:space="preserve">To provide </w:t>
      </w:r>
      <w:proofErr w:type="spellStart"/>
      <w:r w:rsidRPr="00DC37A1">
        <w:rPr>
          <w:rFonts w:ascii="Times New Roman" w:hAnsi="Times New Roman" w:cs="Times New Roman"/>
          <w:sz w:val="24"/>
          <w:szCs w:val="24"/>
        </w:rPr>
        <w:t>counseling</w:t>
      </w:r>
      <w:proofErr w:type="spellEnd"/>
      <w:r w:rsidRPr="00DC37A1">
        <w:rPr>
          <w:rFonts w:ascii="Times New Roman" w:hAnsi="Times New Roman" w:cs="Times New Roman"/>
          <w:sz w:val="24"/>
          <w:szCs w:val="24"/>
        </w:rPr>
        <w:t xml:space="preserve"> to students with disabilities on the types of courses they can study at the higher education</w:t>
      </w:r>
      <w:r w:rsidRPr="00DC37A1">
        <w:rPr>
          <w:rFonts w:ascii="Times New Roman" w:hAnsi="Times New Roman" w:cs="Times New Roman"/>
          <w:spacing w:val="1"/>
          <w:sz w:val="24"/>
          <w:szCs w:val="24"/>
        </w:rPr>
        <w:t xml:space="preserve"> </w:t>
      </w:r>
      <w:r w:rsidRPr="00DC37A1">
        <w:rPr>
          <w:rFonts w:ascii="Times New Roman" w:hAnsi="Times New Roman" w:cs="Times New Roman"/>
          <w:sz w:val="24"/>
          <w:szCs w:val="24"/>
        </w:rPr>
        <w:t>institutions.</w:t>
      </w:r>
    </w:p>
    <w:p w:rsidR="00BC57ED" w:rsidRPr="00DC37A1" w:rsidRDefault="00BC57ED" w:rsidP="00DC37A1">
      <w:pPr>
        <w:pStyle w:val="ListParagraph"/>
        <w:widowControl w:val="0"/>
        <w:numPr>
          <w:ilvl w:val="1"/>
          <w:numId w:val="6"/>
        </w:numPr>
        <w:tabs>
          <w:tab w:val="left" w:pos="934"/>
        </w:tabs>
        <w:autoSpaceDE w:val="0"/>
        <w:autoSpaceDN w:val="0"/>
        <w:spacing w:before="160" w:after="0" w:line="360" w:lineRule="auto"/>
        <w:ind w:right="114" w:firstLine="0"/>
        <w:contextualSpacing w:val="0"/>
        <w:jc w:val="both"/>
        <w:rPr>
          <w:rFonts w:ascii="Times New Roman" w:hAnsi="Times New Roman" w:cs="Times New Roman"/>
          <w:sz w:val="24"/>
          <w:szCs w:val="24"/>
        </w:rPr>
      </w:pPr>
      <w:r w:rsidRPr="00DC37A1">
        <w:rPr>
          <w:rFonts w:ascii="Times New Roman" w:hAnsi="Times New Roman" w:cs="Times New Roman"/>
          <w:sz w:val="24"/>
          <w:szCs w:val="24"/>
        </w:rPr>
        <w:t>To ensure admission of as many students with disabilities as possible through the open quota and also through the reservation meant for</w:t>
      </w:r>
      <w:r w:rsidRPr="00DC37A1">
        <w:rPr>
          <w:rFonts w:ascii="Times New Roman" w:hAnsi="Times New Roman" w:cs="Times New Roman"/>
          <w:spacing w:val="2"/>
          <w:sz w:val="24"/>
          <w:szCs w:val="24"/>
        </w:rPr>
        <w:t xml:space="preserve"> </w:t>
      </w:r>
      <w:r w:rsidRPr="00DC37A1">
        <w:rPr>
          <w:rFonts w:ascii="Times New Roman" w:hAnsi="Times New Roman" w:cs="Times New Roman"/>
          <w:sz w:val="24"/>
          <w:szCs w:val="24"/>
        </w:rPr>
        <w:t xml:space="preserve">them. 5% of total seats in every </w:t>
      </w:r>
      <w:proofErr w:type="gramStart"/>
      <w:r w:rsidRPr="00DC37A1">
        <w:rPr>
          <w:rFonts w:ascii="Times New Roman" w:hAnsi="Times New Roman" w:cs="Times New Roman"/>
          <w:sz w:val="24"/>
          <w:szCs w:val="24"/>
        </w:rPr>
        <w:t>programmes</w:t>
      </w:r>
      <w:proofErr w:type="gramEnd"/>
      <w:r w:rsidRPr="00DC37A1">
        <w:rPr>
          <w:rFonts w:ascii="Times New Roman" w:hAnsi="Times New Roman" w:cs="Times New Roman"/>
          <w:sz w:val="24"/>
          <w:szCs w:val="24"/>
        </w:rPr>
        <w:t xml:space="preserve"> are reserved for the students with disabilities. </w:t>
      </w:r>
    </w:p>
    <w:p w:rsidR="00BC57ED" w:rsidRPr="00DC37A1" w:rsidRDefault="00BC57ED" w:rsidP="00DC37A1">
      <w:pPr>
        <w:pStyle w:val="ListParagraph"/>
        <w:widowControl w:val="0"/>
        <w:numPr>
          <w:ilvl w:val="1"/>
          <w:numId w:val="6"/>
        </w:numPr>
        <w:tabs>
          <w:tab w:val="left" w:pos="972"/>
        </w:tabs>
        <w:autoSpaceDE w:val="0"/>
        <w:autoSpaceDN w:val="0"/>
        <w:spacing w:before="160" w:after="0" w:line="360" w:lineRule="auto"/>
        <w:ind w:right="109" w:firstLine="0"/>
        <w:contextualSpacing w:val="0"/>
        <w:jc w:val="both"/>
        <w:rPr>
          <w:rFonts w:ascii="Times New Roman" w:hAnsi="Times New Roman" w:cs="Times New Roman"/>
          <w:sz w:val="24"/>
          <w:szCs w:val="24"/>
        </w:rPr>
      </w:pPr>
      <w:r w:rsidRPr="00DC37A1">
        <w:rPr>
          <w:rFonts w:ascii="Times New Roman" w:hAnsi="Times New Roman" w:cs="Times New Roman"/>
          <w:sz w:val="24"/>
          <w:szCs w:val="24"/>
        </w:rPr>
        <w:t>To collect orders dealing with fee concessions, examination procedures, reservation policies, etc., pertaining to persons with disabilities as per the government policies from time to</w:t>
      </w:r>
      <w:r w:rsidRPr="00DC37A1">
        <w:rPr>
          <w:rFonts w:ascii="Times New Roman" w:hAnsi="Times New Roman" w:cs="Times New Roman"/>
          <w:spacing w:val="2"/>
          <w:sz w:val="24"/>
          <w:szCs w:val="24"/>
        </w:rPr>
        <w:t xml:space="preserve"> </w:t>
      </w:r>
      <w:r w:rsidRPr="00DC37A1">
        <w:rPr>
          <w:rFonts w:ascii="Times New Roman" w:hAnsi="Times New Roman" w:cs="Times New Roman"/>
          <w:sz w:val="24"/>
          <w:szCs w:val="24"/>
        </w:rPr>
        <w:t>time.</w:t>
      </w:r>
    </w:p>
    <w:p w:rsidR="00BC57ED" w:rsidRPr="00DC37A1" w:rsidRDefault="00BC57ED" w:rsidP="00DC37A1">
      <w:pPr>
        <w:pStyle w:val="ListParagraph"/>
        <w:widowControl w:val="0"/>
        <w:numPr>
          <w:ilvl w:val="1"/>
          <w:numId w:val="6"/>
        </w:numPr>
        <w:tabs>
          <w:tab w:val="left" w:pos="928"/>
        </w:tabs>
        <w:autoSpaceDE w:val="0"/>
        <w:autoSpaceDN w:val="0"/>
        <w:spacing w:before="160" w:after="0" w:line="360" w:lineRule="auto"/>
        <w:ind w:right="116" w:firstLine="0"/>
        <w:contextualSpacing w:val="0"/>
        <w:jc w:val="both"/>
        <w:rPr>
          <w:rFonts w:ascii="Times New Roman" w:hAnsi="Times New Roman" w:cs="Times New Roman"/>
          <w:sz w:val="24"/>
          <w:szCs w:val="24"/>
        </w:rPr>
      </w:pPr>
      <w:r w:rsidRPr="00DC37A1">
        <w:rPr>
          <w:rFonts w:ascii="Times New Roman" w:hAnsi="Times New Roman" w:cs="Times New Roman"/>
          <w:sz w:val="24"/>
          <w:szCs w:val="24"/>
        </w:rPr>
        <w:t>To measure the educational requirements of persons with disabilities enrolled in higher education institutions to determine the types of assistive devices to be</w:t>
      </w:r>
      <w:r w:rsidRPr="00DC37A1">
        <w:rPr>
          <w:rFonts w:ascii="Times New Roman" w:hAnsi="Times New Roman" w:cs="Times New Roman"/>
          <w:spacing w:val="5"/>
          <w:sz w:val="24"/>
          <w:szCs w:val="24"/>
        </w:rPr>
        <w:t xml:space="preserve"> </w:t>
      </w:r>
      <w:r w:rsidRPr="00DC37A1">
        <w:rPr>
          <w:rFonts w:ascii="Times New Roman" w:hAnsi="Times New Roman" w:cs="Times New Roman"/>
          <w:sz w:val="24"/>
          <w:szCs w:val="24"/>
        </w:rPr>
        <w:t>procured.</w:t>
      </w:r>
    </w:p>
    <w:p w:rsidR="00BC57ED" w:rsidRPr="00DC37A1" w:rsidRDefault="00BC57ED" w:rsidP="00DC37A1">
      <w:pPr>
        <w:pStyle w:val="ListParagraph"/>
        <w:widowControl w:val="0"/>
        <w:numPr>
          <w:ilvl w:val="1"/>
          <w:numId w:val="6"/>
        </w:numPr>
        <w:tabs>
          <w:tab w:val="left" w:pos="912"/>
        </w:tabs>
        <w:autoSpaceDE w:val="0"/>
        <w:autoSpaceDN w:val="0"/>
        <w:spacing w:before="160" w:after="0" w:line="360" w:lineRule="auto"/>
        <w:ind w:right="108" w:firstLine="0"/>
        <w:contextualSpacing w:val="0"/>
        <w:jc w:val="both"/>
        <w:rPr>
          <w:rFonts w:ascii="Times New Roman" w:hAnsi="Times New Roman" w:cs="Times New Roman"/>
          <w:sz w:val="24"/>
          <w:szCs w:val="24"/>
        </w:rPr>
      </w:pPr>
      <w:r w:rsidRPr="00DC37A1">
        <w:rPr>
          <w:rFonts w:ascii="Times New Roman" w:hAnsi="Times New Roman" w:cs="Times New Roman"/>
          <w:sz w:val="24"/>
          <w:szCs w:val="24"/>
        </w:rPr>
        <w:t xml:space="preserve">To conduct awareness programs for teachers of the affiliated colleges &amp; institutions about the approaches to teaching, evaluation procedures, </w:t>
      </w:r>
      <w:proofErr w:type="spellStart"/>
      <w:r w:rsidRPr="00DC37A1">
        <w:rPr>
          <w:rFonts w:ascii="Times New Roman" w:hAnsi="Times New Roman" w:cs="Times New Roman"/>
          <w:sz w:val="24"/>
          <w:szCs w:val="24"/>
        </w:rPr>
        <w:t>etc</w:t>
      </w:r>
      <w:proofErr w:type="spellEnd"/>
      <w:r w:rsidRPr="00DC37A1">
        <w:rPr>
          <w:rFonts w:ascii="Times New Roman" w:hAnsi="Times New Roman" w:cs="Times New Roman"/>
          <w:sz w:val="24"/>
          <w:szCs w:val="24"/>
        </w:rPr>
        <w:t>, which they should adopt in the case of students with</w:t>
      </w:r>
      <w:r w:rsidRPr="00DC37A1">
        <w:rPr>
          <w:rFonts w:ascii="Times New Roman" w:hAnsi="Times New Roman" w:cs="Times New Roman"/>
          <w:spacing w:val="1"/>
          <w:sz w:val="24"/>
          <w:szCs w:val="24"/>
        </w:rPr>
        <w:t xml:space="preserve"> </w:t>
      </w:r>
      <w:r w:rsidRPr="00DC37A1">
        <w:rPr>
          <w:rFonts w:ascii="Times New Roman" w:hAnsi="Times New Roman" w:cs="Times New Roman"/>
          <w:sz w:val="24"/>
          <w:szCs w:val="24"/>
        </w:rPr>
        <w:t>disabilities.</w:t>
      </w:r>
    </w:p>
    <w:p w:rsidR="00BC57ED" w:rsidRPr="00DC37A1" w:rsidRDefault="00BC57ED" w:rsidP="00DC37A1">
      <w:pPr>
        <w:pStyle w:val="ListParagraph"/>
        <w:widowControl w:val="0"/>
        <w:numPr>
          <w:ilvl w:val="1"/>
          <w:numId w:val="6"/>
        </w:numPr>
        <w:tabs>
          <w:tab w:val="left" w:pos="920"/>
        </w:tabs>
        <w:autoSpaceDE w:val="0"/>
        <w:autoSpaceDN w:val="0"/>
        <w:spacing w:before="160" w:after="0" w:line="360" w:lineRule="auto"/>
        <w:ind w:right="109" w:firstLine="0"/>
        <w:contextualSpacing w:val="0"/>
        <w:jc w:val="both"/>
        <w:rPr>
          <w:rFonts w:ascii="Times New Roman" w:hAnsi="Times New Roman" w:cs="Times New Roman"/>
          <w:sz w:val="24"/>
          <w:szCs w:val="24"/>
        </w:rPr>
      </w:pPr>
      <w:r w:rsidRPr="00DC37A1">
        <w:rPr>
          <w:rFonts w:ascii="Times New Roman" w:hAnsi="Times New Roman" w:cs="Times New Roman"/>
          <w:sz w:val="24"/>
          <w:szCs w:val="24"/>
        </w:rPr>
        <w:lastRenderedPageBreak/>
        <w:t>To provide support to the students with disabilities and assist them in getting appropriate employment when desired by them after their</w:t>
      </w:r>
      <w:r w:rsidRPr="00DC37A1">
        <w:rPr>
          <w:rFonts w:ascii="Times New Roman" w:hAnsi="Times New Roman" w:cs="Times New Roman"/>
          <w:spacing w:val="2"/>
          <w:sz w:val="24"/>
          <w:szCs w:val="24"/>
        </w:rPr>
        <w:t xml:space="preserve"> </w:t>
      </w:r>
      <w:r w:rsidRPr="00DC37A1">
        <w:rPr>
          <w:rFonts w:ascii="Times New Roman" w:hAnsi="Times New Roman" w:cs="Times New Roman"/>
          <w:sz w:val="24"/>
          <w:szCs w:val="24"/>
        </w:rPr>
        <w:t>studies.</w:t>
      </w:r>
    </w:p>
    <w:p w:rsidR="00BC57ED" w:rsidRPr="00DC37A1" w:rsidRDefault="00BC57ED" w:rsidP="00DC37A1">
      <w:pPr>
        <w:pStyle w:val="ListParagraph"/>
        <w:widowControl w:val="0"/>
        <w:numPr>
          <w:ilvl w:val="1"/>
          <w:numId w:val="6"/>
        </w:numPr>
        <w:tabs>
          <w:tab w:val="left" w:pos="910"/>
        </w:tabs>
        <w:autoSpaceDE w:val="0"/>
        <w:autoSpaceDN w:val="0"/>
        <w:spacing w:before="160" w:after="0" w:line="360" w:lineRule="auto"/>
        <w:ind w:left="910" w:hanging="240"/>
        <w:contextualSpacing w:val="0"/>
        <w:jc w:val="both"/>
        <w:rPr>
          <w:rFonts w:ascii="Times New Roman" w:hAnsi="Times New Roman" w:cs="Times New Roman"/>
          <w:sz w:val="24"/>
          <w:szCs w:val="24"/>
        </w:rPr>
      </w:pPr>
      <w:r w:rsidRPr="00DC37A1">
        <w:rPr>
          <w:rFonts w:ascii="Times New Roman" w:hAnsi="Times New Roman" w:cs="Times New Roman"/>
          <w:sz w:val="24"/>
          <w:szCs w:val="24"/>
        </w:rPr>
        <w:t>To inculcate skills for entrepreneurship</w:t>
      </w:r>
      <w:r w:rsidRPr="00DC37A1">
        <w:rPr>
          <w:rFonts w:ascii="Times New Roman" w:hAnsi="Times New Roman" w:cs="Times New Roman"/>
          <w:spacing w:val="5"/>
          <w:sz w:val="24"/>
          <w:szCs w:val="24"/>
        </w:rPr>
        <w:t xml:space="preserve"> </w:t>
      </w:r>
      <w:r w:rsidRPr="00DC37A1">
        <w:rPr>
          <w:rFonts w:ascii="Times New Roman" w:hAnsi="Times New Roman" w:cs="Times New Roman"/>
          <w:sz w:val="24"/>
          <w:szCs w:val="24"/>
        </w:rPr>
        <w:t>development.</w:t>
      </w:r>
    </w:p>
    <w:p w:rsidR="00BC57ED" w:rsidRPr="00DC37A1" w:rsidRDefault="00BC57ED" w:rsidP="00DC37A1">
      <w:pPr>
        <w:pStyle w:val="ListParagraph"/>
        <w:widowControl w:val="0"/>
        <w:numPr>
          <w:ilvl w:val="1"/>
          <w:numId w:val="6"/>
        </w:numPr>
        <w:tabs>
          <w:tab w:val="left" w:pos="926"/>
        </w:tabs>
        <w:autoSpaceDE w:val="0"/>
        <w:autoSpaceDN w:val="0"/>
        <w:spacing w:after="0" w:line="360" w:lineRule="auto"/>
        <w:ind w:right="106" w:firstLine="0"/>
        <w:contextualSpacing w:val="0"/>
        <w:jc w:val="both"/>
        <w:rPr>
          <w:rFonts w:ascii="Times New Roman" w:hAnsi="Times New Roman" w:cs="Times New Roman"/>
          <w:sz w:val="24"/>
          <w:szCs w:val="24"/>
        </w:rPr>
      </w:pPr>
      <w:r w:rsidRPr="00DC37A1">
        <w:rPr>
          <w:rFonts w:ascii="Times New Roman" w:hAnsi="Times New Roman" w:cs="Times New Roman"/>
          <w:sz w:val="24"/>
          <w:szCs w:val="24"/>
        </w:rPr>
        <w:t>To celebrate important days on disability such as the International day for persons with disabilities, Braille Day and White Cane Day to create awareness about the capabilities of persons with</w:t>
      </w:r>
      <w:r w:rsidRPr="00DC37A1">
        <w:rPr>
          <w:rFonts w:ascii="Times New Roman" w:hAnsi="Times New Roman" w:cs="Times New Roman"/>
          <w:spacing w:val="-1"/>
          <w:sz w:val="24"/>
          <w:szCs w:val="24"/>
        </w:rPr>
        <w:t xml:space="preserve"> </w:t>
      </w:r>
      <w:r w:rsidRPr="00DC37A1">
        <w:rPr>
          <w:rFonts w:ascii="Times New Roman" w:hAnsi="Times New Roman" w:cs="Times New Roman"/>
          <w:sz w:val="24"/>
          <w:szCs w:val="24"/>
        </w:rPr>
        <w:t>disabilities.</w:t>
      </w:r>
    </w:p>
    <w:p w:rsidR="00BC57ED" w:rsidRPr="00DC37A1" w:rsidRDefault="00BC57ED" w:rsidP="00DC37A1">
      <w:pPr>
        <w:pStyle w:val="ListParagraph"/>
        <w:widowControl w:val="0"/>
        <w:numPr>
          <w:ilvl w:val="1"/>
          <w:numId w:val="6"/>
        </w:numPr>
        <w:tabs>
          <w:tab w:val="left" w:pos="910"/>
        </w:tabs>
        <w:autoSpaceDE w:val="0"/>
        <w:autoSpaceDN w:val="0"/>
        <w:spacing w:before="160" w:after="0" w:line="360" w:lineRule="auto"/>
        <w:ind w:left="910" w:hanging="240"/>
        <w:contextualSpacing w:val="0"/>
        <w:jc w:val="both"/>
        <w:rPr>
          <w:rFonts w:ascii="Times New Roman" w:hAnsi="Times New Roman" w:cs="Times New Roman"/>
          <w:sz w:val="24"/>
          <w:szCs w:val="24"/>
        </w:rPr>
      </w:pPr>
      <w:r w:rsidRPr="00DC37A1">
        <w:rPr>
          <w:rFonts w:ascii="Times New Roman" w:hAnsi="Times New Roman" w:cs="Times New Roman"/>
          <w:sz w:val="24"/>
          <w:szCs w:val="24"/>
        </w:rPr>
        <w:t>To motivate alumnae upon raising funds for</w:t>
      </w:r>
      <w:r w:rsidRPr="00DC37A1">
        <w:rPr>
          <w:rFonts w:ascii="Times New Roman" w:hAnsi="Times New Roman" w:cs="Times New Roman"/>
          <w:spacing w:val="2"/>
          <w:sz w:val="24"/>
          <w:szCs w:val="24"/>
        </w:rPr>
        <w:t xml:space="preserve"> </w:t>
      </w:r>
      <w:r w:rsidRPr="00DC37A1">
        <w:rPr>
          <w:rFonts w:ascii="Times New Roman" w:hAnsi="Times New Roman" w:cs="Times New Roman"/>
          <w:sz w:val="24"/>
          <w:szCs w:val="24"/>
        </w:rPr>
        <w:t>scholarships.</w:t>
      </w:r>
    </w:p>
    <w:p w:rsidR="00BC57ED" w:rsidRPr="00DC37A1" w:rsidRDefault="00BC57ED" w:rsidP="00DC37A1">
      <w:pPr>
        <w:pStyle w:val="ListParagraph"/>
        <w:widowControl w:val="0"/>
        <w:numPr>
          <w:ilvl w:val="1"/>
          <w:numId w:val="6"/>
        </w:numPr>
        <w:tabs>
          <w:tab w:val="left" w:pos="1030"/>
        </w:tabs>
        <w:autoSpaceDE w:val="0"/>
        <w:autoSpaceDN w:val="0"/>
        <w:spacing w:after="0" w:line="360" w:lineRule="auto"/>
        <w:ind w:left="1030" w:hanging="360"/>
        <w:contextualSpacing w:val="0"/>
        <w:jc w:val="both"/>
        <w:rPr>
          <w:rFonts w:ascii="Times New Roman" w:hAnsi="Times New Roman" w:cs="Times New Roman"/>
          <w:sz w:val="24"/>
          <w:szCs w:val="24"/>
        </w:rPr>
      </w:pPr>
      <w:r w:rsidRPr="00DC37A1">
        <w:rPr>
          <w:rFonts w:ascii="Times New Roman" w:hAnsi="Times New Roman" w:cs="Times New Roman"/>
          <w:sz w:val="24"/>
          <w:szCs w:val="24"/>
        </w:rPr>
        <w:t>To organize Remedial Coaching Classes for persons with</w:t>
      </w:r>
      <w:r w:rsidRPr="00DC37A1">
        <w:rPr>
          <w:rFonts w:ascii="Times New Roman" w:hAnsi="Times New Roman" w:cs="Times New Roman"/>
          <w:spacing w:val="-2"/>
          <w:sz w:val="24"/>
          <w:szCs w:val="24"/>
        </w:rPr>
        <w:t xml:space="preserve"> </w:t>
      </w:r>
      <w:r w:rsidRPr="00DC37A1">
        <w:rPr>
          <w:rFonts w:ascii="Times New Roman" w:hAnsi="Times New Roman" w:cs="Times New Roman"/>
          <w:sz w:val="24"/>
          <w:szCs w:val="24"/>
        </w:rPr>
        <w:t>disabilities.</w:t>
      </w:r>
    </w:p>
    <w:p w:rsidR="00BC57ED" w:rsidRPr="00DC37A1" w:rsidRDefault="00BC57ED" w:rsidP="00DC37A1">
      <w:pPr>
        <w:pStyle w:val="ListParagraph"/>
        <w:widowControl w:val="0"/>
        <w:numPr>
          <w:ilvl w:val="1"/>
          <w:numId w:val="6"/>
        </w:numPr>
        <w:tabs>
          <w:tab w:val="left" w:pos="1030"/>
        </w:tabs>
        <w:autoSpaceDE w:val="0"/>
        <w:autoSpaceDN w:val="0"/>
        <w:spacing w:after="0" w:line="360" w:lineRule="auto"/>
        <w:ind w:left="1030" w:hanging="360"/>
        <w:contextualSpacing w:val="0"/>
        <w:jc w:val="both"/>
        <w:rPr>
          <w:rFonts w:ascii="Times New Roman" w:hAnsi="Times New Roman" w:cs="Times New Roman"/>
          <w:sz w:val="24"/>
          <w:szCs w:val="24"/>
        </w:rPr>
      </w:pPr>
      <w:r w:rsidRPr="00DC37A1">
        <w:rPr>
          <w:rFonts w:ascii="Times New Roman" w:hAnsi="Times New Roman" w:cs="Times New Roman"/>
          <w:sz w:val="24"/>
          <w:szCs w:val="24"/>
        </w:rPr>
        <w:t xml:space="preserve">To provide vocational trainings for the persons with disabilities </w:t>
      </w:r>
    </w:p>
    <w:p w:rsidR="00BC57ED" w:rsidRPr="00DC37A1" w:rsidRDefault="00BC57ED" w:rsidP="00DC37A1">
      <w:pPr>
        <w:widowControl w:val="0"/>
        <w:tabs>
          <w:tab w:val="left" w:pos="1030"/>
        </w:tabs>
        <w:autoSpaceDE w:val="0"/>
        <w:autoSpaceDN w:val="0"/>
        <w:spacing w:after="0" w:line="360" w:lineRule="auto"/>
        <w:jc w:val="both"/>
        <w:rPr>
          <w:rFonts w:ascii="Times New Roman" w:hAnsi="Times New Roman" w:cs="Times New Roman"/>
          <w:b/>
          <w:sz w:val="24"/>
          <w:szCs w:val="24"/>
        </w:rPr>
      </w:pPr>
      <w:r w:rsidRPr="00DC37A1">
        <w:rPr>
          <w:rFonts w:ascii="Times New Roman" w:hAnsi="Times New Roman" w:cs="Times New Roman"/>
          <w:b/>
          <w:sz w:val="24"/>
          <w:szCs w:val="24"/>
        </w:rPr>
        <w:t xml:space="preserve">Activities carried out  </w:t>
      </w:r>
    </w:p>
    <w:p w:rsidR="00BC57ED" w:rsidRPr="00DC37A1" w:rsidRDefault="00BC57ED" w:rsidP="00DC37A1">
      <w:pPr>
        <w:pStyle w:val="ListParagraph"/>
        <w:widowControl w:val="0"/>
        <w:numPr>
          <w:ilvl w:val="0"/>
          <w:numId w:val="8"/>
        </w:numPr>
        <w:tabs>
          <w:tab w:val="left" w:pos="1030"/>
        </w:tabs>
        <w:autoSpaceDE w:val="0"/>
        <w:autoSpaceDN w:val="0"/>
        <w:spacing w:after="0" w:line="360" w:lineRule="auto"/>
        <w:jc w:val="both"/>
        <w:rPr>
          <w:rFonts w:ascii="Times New Roman" w:hAnsi="Times New Roman" w:cs="Times New Roman"/>
          <w:sz w:val="24"/>
          <w:szCs w:val="24"/>
        </w:rPr>
      </w:pPr>
      <w:r w:rsidRPr="00DC37A1">
        <w:rPr>
          <w:rFonts w:ascii="Times New Roman" w:hAnsi="Times New Roman" w:cs="Times New Roman"/>
          <w:sz w:val="24"/>
          <w:szCs w:val="24"/>
        </w:rPr>
        <w:t>Applied for getting the extra time and the assistance of scribes to the differently abled students for their semester examinations.</w:t>
      </w:r>
    </w:p>
    <w:p w:rsidR="00BC57ED" w:rsidRPr="00DC37A1" w:rsidRDefault="00BC57ED" w:rsidP="00DC37A1">
      <w:pPr>
        <w:pStyle w:val="ListParagraph"/>
        <w:widowControl w:val="0"/>
        <w:numPr>
          <w:ilvl w:val="0"/>
          <w:numId w:val="8"/>
        </w:numPr>
        <w:tabs>
          <w:tab w:val="left" w:pos="1030"/>
        </w:tabs>
        <w:autoSpaceDE w:val="0"/>
        <w:autoSpaceDN w:val="0"/>
        <w:spacing w:after="0" w:line="360" w:lineRule="auto"/>
        <w:jc w:val="both"/>
        <w:rPr>
          <w:rFonts w:ascii="Times New Roman" w:hAnsi="Times New Roman" w:cs="Times New Roman"/>
          <w:sz w:val="24"/>
          <w:szCs w:val="24"/>
        </w:rPr>
      </w:pPr>
      <w:bookmarkStart w:id="0" w:name="_GoBack"/>
      <w:r w:rsidRPr="00DC37A1">
        <w:rPr>
          <w:rFonts w:ascii="Times New Roman" w:hAnsi="Times New Roman" w:cs="Times New Roman"/>
          <w:sz w:val="24"/>
          <w:szCs w:val="24"/>
        </w:rPr>
        <w:t>Conducted a Poster Designing Competition as part of the International Day of Persons with Disabilities</w:t>
      </w:r>
      <w:r w:rsidR="00DC37A1" w:rsidRPr="00DC37A1">
        <w:rPr>
          <w:rFonts w:ascii="Times New Roman" w:hAnsi="Times New Roman" w:cs="Times New Roman"/>
          <w:sz w:val="24"/>
          <w:szCs w:val="24"/>
        </w:rPr>
        <w:t xml:space="preserve"> and distri</w:t>
      </w:r>
      <w:r w:rsidR="00DC37A1">
        <w:rPr>
          <w:rFonts w:ascii="Times New Roman" w:hAnsi="Times New Roman" w:cs="Times New Roman"/>
          <w:sz w:val="24"/>
          <w:szCs w:val="24"/>
        </w:rPr>
        <w:t>buted cash prize for two students.</w:t>
      </w:r>
    </w:p>
    <w:bookmarkEnd w:id="0"/>
    <w:p w:rsidR="00DC37A1" w:rsidRPr="00DC37A1" w:rsidRDefault="00DC37A1" w:rsidP="00DC37A1">
      <w:pPr>
        <w:pStyle w:val="ListParagraph"/>
        <w:widowControl w:val="0"/>
        <w:tabs>
          <w:tab w:val="left" w:pos="1030"/>
        </w:tabs>
        <w:autoSpaceDE w:val="0"/>
        <w:autoSpaceDN w:val="0"/>
        <w:spacing w:after="0" w:line="360" w:lineRule="auto"/>
        <w:jc w:val="both"/>
        <w:rPr>
          <w:rFonts w:ascii="Times New Roman" w:hAnsi="Times New Roman" w:cs="Times New Roman"/>
          <w:sz w:val="24"/>
          <w:szCs w:val="24"/>
        </w:rPr>
      </w:pPr>
    </w:p>
    <w:p w:rsidR="00DC37A1" w:rsidRPr="00DC37A1" w:rsidRDefault="00DC37A1" w:rsidP="00DC37A1">
      <w:pPr>
        <w:pStyle w:val="ListParagraph"/>
        <w:widowControl w:val="0"/>
        <w:tabs>
          <w:tab w:val="left" w:pos="1030"/>
        </w:tabs>
        <w:autoSpaceDE w:val="0"/>
        <w:autoSpaceDN w:val="0"/>
        <w:spacing w:after="0" w:line="360" w:lineRule="auto"/>
        <w:jc w:val="both"/>
        <w:rPr>
          <w:rFonts w:ascii="Times New Roman" w:hAnsi="Times New Roman" w:cs="Times New Roman"/>
          <w:sz w:val="24"/>
          <w:szCs w:val="24"/>
        </w:rPr>
      </w:pPr>
      <w:r w:rsidRPr="00DC37A1">
        <w:rPr>
          <w:rFonts w:ascii="Times New Roman" w:hAnsi="Times New Roman" w:cs="Times New Roman"/>
          <w:noProof/>
          <w:sz w:val="24"/>
          <w:szCs w:val="24"/>
          <w:lang w:eastAsia="en-IN"/>
        </w:rPr>
        <w:lastRenderedPageBreak/>
        <w:drawing>
          <wp:inline distT="0" distB="0" distL="0" distR="0" wp14:anchorId="348B8D57" wp14:editId="68BA0F1B">
            <wp:extent cx="5731510" cy="8114496"/>
            <wp:effectExtent l="0" t="0" r="2540" b="1270"/>
            <wp:docPr id="1" name="Picture 1" descr="C:\Users\Amjad Ashraf M\Downloads\IMG-20210308-WA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jad Ashraf M\Downloads\IMG-20210308-WA01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8114496"/>
                    </a:xfrm>
                    <a:prstGeom prst="rect">
                      <a:avLst/>
                    </a:prstGeom>
                    <a:noFill/>
                    <a:ln>
                      <a:noFill/>
                    </a:ln>
                  </pic:spPr>
                </pic:pic>
              </a:graphicData>
            </a:graphic>
          </wp:inline>
        </w:drawing>
      </w:r>
    </w:p>
    <w:p w:rsidR="00BC57ED" w:rsidRPr="00DC37A1" w:rsidRDefault="00BC57ED" w:rsidP="00DC37A1">
      <w:pPr>
        <w:widowControl w:val="0"/>
        <w:tabs>
          <w:tab w:val="left" w:pos="1030"/>
        </w:tabs>
        <w:autoSpaceDE w:val="0"/>
        <w:autoSpaceDN w:val="0"/>
        <w:spacing w:after="0" w:line="360" w:lineRule="auto"/>
        <w:jc w:val="both"/>
        <w:rPr>
          <w:rFonts w:ascii="Times New Roman" w:hAnsi="Times New Roman" w:cs="Times New Roman"/>
          <w:sz w:val="24"/>
          <w:szCs w:val="24"/>
        </w:rPr>
      </w:pPr>
    </w:p>
    <w:p w:rsidR="00BC57ED" w:rsidRPr="00DC37A1" w:rsidRDefault="00BC57ED" w:rsidP="00DC37A1">
      <w:pPr>
        <w:pStyle w:val="ListParagraph"/>
        <w:widowControl w:val="0"/>
        <w:tabs>
          <w:tab w:val="left" w:pos="822"/>
        </w:tabs>
        <w:autoSpaceDE w:val="0"/>
        <w:autoSpaceDN w:val="0"/>
        <w:spacing w:before="60" w:after="0" w:line="360" w:lineRule="auto"/>
        <w:ind w:left="822"/>
        <w:contextualSpacing w:val="0"/>
        <w:jc w:val="both"/>
        <w:rPr>
          <w:rFonts w:ascii="Times New Roman" w:hAnsi="Times New Roman" w:cs="Times New Roman"/>
          <w:sz w:val="24"/>
          <w:szCs w:val="24"/>
        </w:rPr>
      </w:pPr>
    </w:p>
    <w:p w:rsidR="00BC57ED" w:rsidRPr="00DC37A1" w:rsidRDefault="00BC57ED" w:rsidP="00DC37A1">
      <w:pPr>
        <w:spacing w:after="0" w:line="360" w:lineRule="auto"/>
        <w:rPr>
          <w:rFonts w:ascii="Times New Roman" w:hAnsi="Times New Roman" w:cs="Times New Roman"/>
          <w:sz w:val="24"/>
          <w:szCs w:val="24"/>
          <w:lang w:val="en-US"/>
        </w:rPr>
      </w:pPr>
    </w:p>
    <w:sectPr w:rsidR="00BC57ED" w:rsidRPr="00DC3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25F7D"/>
    <w:multiLevelType w:val="hybridMultilevel"/>
    <w:tmpl w:val="375AC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D40AC8"/>
    <w:multiLevelType w:val="multilevel"/>
    <w:tmpl w:val="03040AAC"/>
    <w:lvl w:ilvl="0">
      <w:start w:val="3"/>
      <w:numFmt w:val="upperLetter"/>
      <w:lvlText w:val="%1"/>
      <w:lvlJc w:val="left"/>
      <w:pPr>
        <w:ind w:left="510" w:hanging="409"/>
      </w:pPr>
      <w:rPr>
        <w:rFonts w:hint="default"/>
        <w:lang w:val="en-US" w:eastAsia="en-US" w:bidi="ar-SA"/>
      </w:rPr>
    </w:lvl>
    <w:lvl w:ilvl="1">
      <w:start w:val="1"/>
      <w:numFmt w:val="upperLetter"/>
      <w:lvlText w:val="%1.%2"/>
      <w:lvlJc w:val="left"/>
      <w:pPr>
        <w:ind w:left="510" w:hanging="409"/>
      </w:pPr>
      <w:rPr>
        <w:rFonts w:ascii="Times New Roman" w:eastAsia="Times New Roman" w:hAnsi="Times New Roman" w:cs="Times New Roman" w:hint="default"/>
        <w:b/>
        <w:bCs/>
        <w:w w:val="100"/>
        <w:sz w:val="22"/>
        <w:szCs w:val="22"/>
        <w:lang w:val="en-US" w:eastAsia="en-US" w:bidi="ar-SA"/>
      </w:rPr>
    </w:lvl>
    <w:lvl w:ilvl="2">
      <w:start w:val="1"/>
      <w:numFmt w:val="decimal"/>
      <w:lvlText w:val="%3."/>
      <w:lvlJc w:val="left"/>
      <w:pPr>
        <w:ind w:left="822" w:hanging="294"/>
      </w:pPr>
      <w:rPr>
        <w:rFonts w:ascii="Times New Roman" w:eastAsia="Times New Roman" w:hAnsi="Times New Roman" w:cs="Times New Roman" w:hint="default"/>
        <w:spacing w:val="-6"/>
        <w:w w:val="100"/>
        <w:sz w:val="24"/>
        <w:szCs w:val="24"/>
        <w:lang w:val="en-US" w:eastAsia="en-US" w:bidi="ar-SA"/>
      </w:rPr>
    </w:lvl>
    <w:lvl w:ilvl="3">
      <w:numFmt w:val="bullet"/>
      <w:lvlText w:val="•"/>
      <w:lvlJc w:val="left"/>
      <w:pPr>
        <w:ind w:left="2788" w:hanging="294"/>
      </w:pPr>
      <w:rPr>
        <w:rFonts w:hint="default"/>
        <w:lang w:val="en-US" w:eastAsia="en-US" w:bidi="ar-SA"/>
      </w:rPr>
    </w:lvl>
    <w:lvl w:ilvl="4">
      <w:numFmt w:val="bullet"/>
      <w:lvlText w:val="•"/>
      <w:lvlJc w:val="left"/>
      <w:pPr>
        <w:ind w:left="3773" w:hanging="294"/>
      </w:pPr>
      <w:rPr>
        <w:rFonts w:hint="default"/>
        <w:lang w:val="en-US" w:eastAsia="en-US" w:bidi="ar-SA"/>
      </w:rPr>
    </w:lvl>
    <w:lvl w:ilvl="5">
      <w:numFmt w:val="bullet"/>
      <w:lvlText w:val="•"/>
      <w:lvlJc w:val="left"/>
      <w:pPr>
        <w:ind w:left="4757" w:hanging="294"/>
      </w:pPr>
      <w:rPr>
        <w:rFonts w:hint="default"/>
        <w:lang w:val="en-US" w:eastAsia="en-US" w:bidi="ar-SA"/>
      </w:rPr>
    </w:lvl>
    <w:lvl w:ilvl="6">
      <w:numFmt w:val="bullet"/>
      <w:lvlText w:val="•"/>
      <w:lvlJc w:val="left"/>
      <w:pPr>
        <w:ind w:left="5742" w:hanging="294"/>
      </w:pPr>
      <w:rPr>
        <w:rFonts w:hint="default"/>
        <w:lang w:val="en-US" w:eastAsia="en-US" w:bidi="ar-SA"/>
      </w:rPr>
    </w:lvl>
    <w:lvl w:ilvl="7">
      <w:numFmt w:val="bullet"/>
      <w:lvlText w:val="•"/>
      <w:lvlJc w:val="left"/>
      <w:pPr>
        <w:ind w:left="6726" w:hanging="294"/>
      </w:pPr>
      <w:rPr>
        <w:rFonts w:hint="default"/>
        <w:lang w:val="en-US" w:eastAsia="en-US" w:bidi="ar-SA"/>
      </w:rPr>
    </w:lvl>
    <w:lvl w:ilvl="8">
      <w:numFmt w:val="bullet"/>
      <w:lvlText w:val="•"/>
      <w:lvlJc w:val="left"/>
      <w:pPr>
        <w:ind w:left="7711" w:hanging="294"/>
      </w:pPr>
      <w:rPr>
        <w:rFonts w:hint="default"/>
        <w:lang w:val="en-US" w:eastAsia="en-US" w:bidi="ar-SA"/>
      </w:rPr>
    </w:lvl>
  </w:abstractNum>
  <w:abstractNum w:abstractNumId="2">
    <w:nsid w:val="23913643"/>
    <w:multiLevelType w:val="hybridMultilevel"/>
    <w:tmpl w:val="CFF0D9CC"/>
    <w:lvl w:ilvl="0" w:tplc="E2F6A194">
      <w:start w:val="4"/>
      <w:numFmt w:val="upperLetter"/>
      <w:lvlText w:val="%1."/>
      <w:lvlJc w:val="left"/>
      <w:pPr>
        <w:ind w:left="456" w:hanging="354"/>
      </w:pPr>
      <w:rPr>
        <w:rFonts w:ascii="Times New Roman" w:eastAsia="Times New Roman" w:hAnsi="Times New Roman" w:cs="Times New Roman" w:hint="default"/>
        <w:b/>
        <w:bCs/>
        <w:spacing w:val="-2"/>
        <w:w w:val="100"/>
        <w:sz w:val="24"/>
        <w:szCs w:val="24"/>
        <w:lang w:val="en-US" w:eastAsia="en-US" w:bidi="ar-SA"/>
      </w:rPr>
    </w:lvl>
    <w:lvl w:ilvl="1" w:tplc="45BE14A0">
      <w:start w:val="1"/>
      <w:numFmt w:val="decimal"/>
      <w:lvlText w:val="%2."/>
      <w:lvlJc w:val="left"/>
      <w:pPr>
        <w:ind w:left="670" w:hanging="248"/>
      </w:pPr>
      <w:rPr>
        <w:rFonts w:ascii="Times New Roman" w:eastAsia="Times New Roman" w:hAnsi="Times New Roman" w:cs="Times New Roman" w:hint="default"/>
        <w:w w:val="100"/>
        <w:sz w:val="24"/>
        <w:szCs w:val="24"/>
        <w:lang w:val="en-US" w:eastAsia="en-US" w:bidi="ar-SA"/>
      </w:rPr>
    </w:lvl>
    <w:lvl w:ilvl="2" w:tplc="A6E4E724">
      <w:numFmt w:val="bullet"/>
      <w:lvlText w:val="•"/>
      <w:lvlJc w:val="left"/>
      <w:pPr>
        <w:ind w:left="1680" w:hanging="248"/>
      </w:pPr>
      <w:rPr>
        <w:rFonts w:hint="default"/>
        <w:lang w:val="en-US" w:eastAsia="en-US" w:bidi="ar-SA"/>
      </w:rPr>
    </w:lvl>
    <w:lvl w:ilvl="3" w:tplc="D45205D2">
      <w:numFmt w:val="bullet"/>
      <w:lvlText w:val="•"/>
      <w:lvlJc w:val="left"/>
      <w:pPr>
        <w:ind w:left="2680" w:hanging="248"/>
      </w:pPr>
      <w:rPr>
        <w:rFonts w:hint="default"/>
        <w:lang w:val="en-US" w:eastAsia="en-US" w:bidi="ar-SA"/>
      </w:rPr>
    </w:lvl>
    <w:lvl w:ilvl="4" w:tplc="BB9E30DA">
      <w:numFmt w:val="bullet"/>
      <w:lvlText w:val="•"/>
      <w:lvlJc w:val="left"/>
      <w:pPr>
        <w:ind w:left="3680" w:hanging="248"/>
      </w:pPr>
      <w:rPr>
        <w:rFonts w:hint="default"/>
        <w:lang w:val="en-US" w:eastAsia="en-US" w:bidi="ar-SA"/>
      </w:rPr>
    </w:lvl>
    <w:lvl w:ilvl="5" w:tplc="7152D0EC">
      <w:numFmt w:val="bullet"/>
      <w:lvlText w:val="•"/>
      <w:lvlJc w:val="left"/>
      <w:pPr>
        <w:ind w:left="4680" w:hanging="248"/>
      </w:pPr>
      <w:rPr>
        <w:rFonts w:hint="default"/>
        <w:lang w:val="en-US" w:eastAsia="en-US" w:bidi="ar-SA"/>
      </w:rPr>
    </w:lvl>
    <w:lvl w:ilvl="6" w:tplc="82021538">
      <w:numFmt w:val="bullet"/>
      <w:lvlText w:val="•"/>
      <w:lvlJc w:val="left"/>
      <w:pPr>
        <w:ind w:left="5680" w:hanging="248"/>
      </w:pPr>
      <w:rPr>
        <w:rFonts w:hint="default"/>
        <w:lang w:val="en-US" w:eastAsia="en-US" w:bidi="ar-SA"/>
      </w:rPr>
    </w:lvl>
    <w:lvl w:ilvl="7" w:tplc="4CDAB1DC">
      <w:numFmt w:val="bullet"/>
      <w:lvlText w:val="•"/>
      <w:lvlJc w:val="left"/>
      <w:pPr>
        <w:ind w:left="6680" w:hanging="248"/>
      </w:pPr>
      <w:rPr>
        <w:rFonts w:hint="default"/>
        <w:lang w:val="en-US" w:eastAsia="en-US" w:bidi="ar-SA"/>
      </w:rPr>
    </w:lvl>
    <w:lvl w:ilvl="8" w:tplc="E766F47E">
      <w:numFmt w:val="bullet"/>
      <w:lvlText w:val="•"/>
      <w:lvlJc w:val="left"/>
      <w:pPr>
        <w:ind w:left="7680" w:hanging="248"/>
      </w:pPr>
      <w:rPr>
        <w:rFonts w:hint="default"/>
        <w:lang w:val="en-US" w:eastAsia="en-US" w:bidi="ar-SA"/>
      </w:rPr>
    </w:lvl>
  </w:abstractNum>
  <w:abstractNum w:abstractNumId="3">
    <w:nsid w:val="26967067"/>
    <w:multiLevelType w:val="hybridMultilevel"/>
    <w:tmpl w:val="E4402828"/>
    <w:lvl w:ilvl="0" w:tplc="D76E29F8">
      <w:start w:val="1"/>
      <w:numFmt w:val="upperRoman"/>
      <w:lvlText w:val="%1."/>
      <w:lvlJc w:val="left"/>
      <w:pPr>
        <w:ind w:left="313" w:hanging="212"/>
      </w:pPr>
      <w:rPr>
        <w:rFonts w:ascii="Times New Roman" w:eastAsia="Times New Roman" w:hAnsi="Times New Roman" w:cs="Times New Roman" w:hint="default"/>
        <w:b/>
        <w:bCs/>
        <w:spacing w:val="-2"/>
        <w:w w:val="100"/>
        <w:sz w:val="24"/>
        <w:szCs w:val="24"/>
        <w:lang w:val="en-US" w:eastAsia="en-US" w:bidi="ar-SA"/>
      </w:rPr>
    </w:lvl>
    <w:lvl w:ilvl="1" w:tplc="9A428210">
      <w:start w:val="1"/>
      <w:numFmt w:val="decimal"/>
      <w:lvlText w:val="%2."/>
      <w:lvlJc w:val="left"/>
      <w:pPr>
        <w:ind w:left="670" w:hanging="360"/>
      </w:pPr>
      <w:rPr>
        <w:rFonts w:ascii="Times New Roman" w:eastAsia="Times New Roman" w:hAnsi="Times New Roman" w:cs="Times New Roman" w:hint="default"/>
        <w:spacing w:val="-3"/>
        <w:w w:val="100"/>
        <w:sz w:val="24"/>
        <w:szCs w:val="24"/>
        <w:lang w:val="en-US" w:eastAsia="en-US" w:bidi="ar-SA"/>
      </w:rPr>
    </w:lvl>
    <w:lvl w:ilvl="2" w:tplc="14F424B6">
      <w:numFmt w:val="bullet"/>
      <w:lvlText w:val="•"/>
      <w:lvlJc w:val="left"/>
      <w:pPr>
        <w:ind w:left="1680" w:hanging="360"/>
      </w:pPr>
      <w:rPr>
        <w:rFonts w:hint="default"/>
        <w:lang w:val="en-US" w:eastAsia="en-US" w:bidi="ar-SA"/>
      </w:rPr>
    </w:lvl>
    <w:lvl w:ilvl="3" w:tplc="A148C1F4">
      <w:numFmt w:val="bullet"/>
      <w:lvlText w:val="•"/>
      <w:lvlJc w:val="left"/>
      <w:pPr>
        <w:ind w:left="2680" w:hanging="360"/>
      </w:pPr>
      <w:rPr>
        <w:rFonts w:hint="default"/>
        <w:lang w:val="en-US" w:eastAsia="en-US" w:bidi="ar-SA"/>
      </w:rPr>
    </w:lvl>
    <w:lvl w:ilvl="4" w:tplc="5654560E">
      <w:numFmt w:val="bullet"/>
      <w:lvlText w:val="•"/>
      <w:lvlJc w:val="left"/>
      <w:pPr>
        <w:ind w:left="3680" w:hanging="360"/>
      </w:pPr>
      <w:rPr>
        <w:rFonts w:hint="default"/>
        <w:lang w:val="en-US" w:eastAsia="en-US" w:bidi="ar-SA"/>
      </w:rPr>
    </w:lvl>
    <w:lvl w:ilvl="5" w:tplc="B2F85152">
      <w:numFmt w:val="bullet"/>
      <w:lvlText w:val="•"/>
      <w:lvlJc w:val="left"/>
      <w:pPr>
        <w:ind w:left="4680" w:hanging="360"/>
      </w:pPr>
      <w:rPr>
        <w:rFonts w:hint="default"/>
        <w:lang w:val="en-US" w:eastAsia="en-US" w:bidi="ar-SA"/>
      </w:rPr>
    </w:lvl>
    <w:lvl w:ilvl="6" w:tplc="1AE298C0">
      <w:numFmt w:val="bullet"/>
      <w:lvlText w:val="•"/>
      <w:lvlJc w:val="left"/>
      <w:pPr>
        <w:ind w:left="5680" w:hanging="360"/>
      </w:pPr>
      <w:rPr>
        <w:rFonts w:hint="default"/>
        <w:lang w:val="en-US" w:eastAsia="en-US" w:bidi="ar-SA"/>
      </w:rPr>
    </w:lvl>
    <w:lvl w:ilvl="7" w:tplc="A7C6F5E8">
      <w:numFmt w:val="bullet"/>
      <w:lvlText w:val="•"/>
      <w:lvlJc w:val="left"/>
      <w:pPr>
        <w:ind w:left="6680" w:hanging="360"/>
      </w:pPr>
      <w:rPr>
        <w:rFonts w:hint="default"/>
        <w:lang w:val="en-US" w:eastAsia="en-US" w:bidi="ar-SA"/>
      </w:rPr>
    </w:lvl>
    <w:lvl w:ilvl="8" w:tplc="8FD4455E">
      <w:numFmt w:val="bullet"/>
      <w:lvlText w:val="•"/>
      <w:lvlJc w:val="left"/>
      <w:pPr>
        <w:ind w:left="7680" w:hanging="360"/>
      </w:pPr>
      <w:rPr>
        <w:rFonts w:hint="default"/>
        <w:lang w:val="en-US" w:eastAsia="en-US" w:bidi="ar-SA"/>
      </w:rPr>
    </w:lvl>
  </w:abstractNum>
  <w:abstractNum w:abstractNumId="4">
    <w:nsid w:val="3EAC0485"/>
    <w:multiLevelType w:val="hybridMultilevel"/>
    <w:tmpl w:val="38268A66"/>
    <w:lvl w:ilvl="0" w:tplc="D21640D6">
      <w:start w:val="1"/>
      <w:numFmt w:val="decimal"/>
      <w:lvlText w:val="%1."/>
      <w:lvlJc w:val="left"/>
      <w:pPr>
        <w:ind w:left="181" w:hanging="181"/>
        <w:jc w:val="right"/>
      </w:pPr>
      <w:rPr>
        <w:rFonts w:hint="default"/>
        <w:b/>
        <w:bCs/>
        <w:w w:val="100"/>
        <w:lang w:val="en-US" w:eastAsia="en-US" w:bidi="ar-SA"/>
      </w:rPr>
    </w:lvl>
    <w:lvl w:ilvl="1" w:tplc="B42EDA48">
      <w:start w:val="1"/>
      <w:numFmt w:val="lowerLetter"/>
      <w:lvlText w:val="%2)"/>
      <w:lvlJc w:val="left"/>
      <w:pPr>
        <w:ind w:left="774" w:hanging="246"/>
      </w:pPr>
      <w:rPr>
        <w:rFonts w:ascii="Times New Roman" w:eastAsia="Times New Roman" w:hAnsi="Times New Roman" w:cs="Times New Roman" w:hint="default"/>
        <w:spacing w:val="-3"/>
        <w:w w:val="100"/>
        <w:sz w:val="24"/>
        <w:szCs w:val="24"/>
        <w:lang w:val="en-US" w:eastAsia="en-US" w:bidi="ar-SA"/>
      </w:rPr>
    </w:lvl>
    <w:lvl w:ilvl="2" w:tplc="BAF02F4A">
      <w:numFmt w:val="bullet"/>
      <w:lvlText w:val="•"/>
      <w:lvlJc w:val="left"/>
      <w:pPr>
        <w:ind w:left="1768" w:hanging="246"/>
      </w:pPr>
      <w:rPr>
        <w:rFonts w:hint="default"/>
        <w:lang w:val="en-US" w:eastAsia="en-US" w:bidi="ar-SA"/>
      </w:rPr>
    </w:lvl>
    <w:lvl w:ilvl="3" w:tplc="9DC87942">
      <w:numFmt w:val="bullet"/>
      <w:lvlText w:val="•"/>
      <w:lvlJc w:val="left"/>
      <w:pPr>
        <w:ind w:left="2757" w:hanging="246"/>
      </w:pPr>
      <w:rPr>
        <w:rFonts w:hint="default"/>
        <w:lang w:val="en-US" w:eastAsia="en-US" w:bidi="ar-SA"/>
      </w:rPr>
    </w:lvl>
    <w:lvl w:ilvl="4" w:tplc="40488DD4">
      <w:numFmt w:val="bullet"/>
      <w:lvlText w:val="•"/>
      <w:lvlJc w:val="left"/>
      <w:pPr>
        <w:ind w:left="3746" w:hanging="246"/>
      </w:pPr>
      <w:rPr>
        <w:rFonts w:hint="default"/>
        <w:lang w:val="en-US" w:eastAsia="en-US" w:bidi="ar-SA"/>
      </w:rPr>
    </w:lvl>
    <w:lvl w:ilvl="5" w:tplc="A1629C08">
      <w:numFmt w:val="bullet"/>
      <w:lvlText w:val="•"/>
      <w:lvlJc w:val="left"/>
      <w:pPr>
        <w:ind w:left="4735" w:hanging="246"/>
      </w:pPr>
      <w:rPr>
        <w:rFonts w:hint="default"/>
        <w:lang w:val="en-US" w:eastAsia="en-US" w:bidi="ar-SA"/>
      </w:rPr>
    </w:lvl>
    <w:lvl w:ilvl="6" w:tplc="6F5A50BC">
      <w:numFmt w:val="bullet"/>
      <w:lvlText w:val="•"/>
      <w:lvlJc w:val="left"/>
      <w:pPr>
        <w:ind w:left="5724" w:hanging="246"/>
      </w:pPr>
      <w:rPr>
        <w:rFonts w:hint="default"/>
        <w:lang w:val="en-US" w:eastAsia="en-US" w:bidi="ar-SA"/>
      </w:rPr>
    </w:lvl>
    <w:lvl w:ilvl="7" w:tplc="B6D8F1EE">
      <w:numFmt w:val="bullet"/>
      <w:lvlText w:val="•"/>
      <w:lvlJc w:val="left"/>
      <w:pPr>
        <w:ind w:left="6713" w:hanging="246"/>
      </w:pPr>
      <w:rPr>
        <w:rFonts w:hint="default"/>
        <w:lang w:val="en-US" w:eastAsia="en-US" w:bidi="ar-SA"/>
      </w:rPr>
    </w:lvl>
    <w:lvl w:ilvl="8" w:tplc="FCD2C5DE">
      <w:numFmt w:val="bullet"/>
      <w:lvlText w:val="•"/>
      <w:lvlJc w:val="left"/>
      <w:pPr>
        <w:ind w:left="7702" w:hanging="246"/>
      </w:pPr>
      <w:rPr>
        <w:rFonts w:hint="default"/>
        <w:lang w:val="en-US" w:eastAsia="en-US" w:bidi="ar-SA"/>
      </w:rPr>
    </w:lvl>
  </w:abstractNum>
  <w:abstractNum w:abstractNumId="5">
    <w:nsid w:val="5D2C27F1"/>
    <w:multiLevelType w:val="hybridMultilevel"/>
    <w:tmpl w:val="1AF6C9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70AD68DA"/>
    <w:multiLevelType w:val="hybridMultilevel"/>
    <w:tmpl w:val="A3DCA0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72EF7858"/>
    <w:multiLevelType w:val="hybridMultilevel"/>
    <w:tmpl w:val="D73EE5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DE"/>
    <w:rsid w:val="00021CC0"/>
    <w:rsid w:val="0013239F"/>
    <w:rsid w:val="0015714C"/>
    <w:rsid w:val="0037677A"/>
    <w:rsid w:val="00880FDE"/>
    <w:rsid w:val="00A42D95"/>
    <w:rsid w:val="00BC57ED"/>
    <w:rsid w:val="00C53D6B"/>
    <w:rsid w:val="00DC37A1"/>
    <w:rsid w:val="00E37360"/>
    <w:rsid w:val="00EE7A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C57ED"/>
    <w:pPr>
      <w:widowControl w:val="0"/>
      <w:autoSpaceDE w:val="0"/>
      <w:autoSpaceDN w:val="0"/>
      <w:spacing w:before="160" w:after="0" w:line="240" w:lineRule="auto"/>
      <w:ind w:left="101" w:hanging="41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39F"/>
    <w:rPr>
      <w:color w:val="0000FF" w:themeColor="hyperlink"/>
      <w:u w:val="single"/>
    </w:rPr>
  </w:style>
  <w:style w:type="paragraph" w:styleId="ListParagraph">
    <w:name w:val="List Paragraph"/>
    <w:basedOn w:val="Normal"/>
    <w:uiPriority w:val="1"/>
    <w:qFormat/>
    <w:rsid w:val="0013239F"/>
    <w:pPr>
      <w:ind w:left="720"/>
      <w:contextualSpacing/>
    </w:pPr>
  </w:style>
  <w:style w:type="character" w:customStyle="1" w:styleId="Heading1Char">
    <w:name w:val="Heading 1 Char"/>
    <w:basedOn w:val="DefaultParagraphFont"/>
    <w:link w:val="Heading1"/>
    <w:uiPriority w:val="1"/>
    <w:rsid w:val="00BC57ED"/>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DC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C57ED"/>
    <w:pPr>
      <w:widowControl w:val="0"/>
      <w:autoSpaceDE w:val="0"/>
      <w:autoSpaceDN w:val="0"/>
      <w:spacing w:before="160" w:after="0" w:line="240" w:lineRule="auto"/>
      <w:ind w:left="101" w:hanging="41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39F"/>
    <w:rPr>
      <w:color w:val="0000FF" w:themeColor="hyperlink"/>
      <w:u w:val="single"/>
    </w:rPr>
  </w:style>
  <w:style w:type="paragraph" w:styleId="ListParagraph">
    <w:name w:val="List Paragraph"/>
    <w:basedOn w:val="Normal"/>
    <w:uiPriority w:val="1"/>
    <w:qFormat/>
    <w:rsid w:val="0013239F"/>
    <w:pPr>
      <w:ind w:left="720"/>
      <w:contextualSpacing/>
    </w:pPr>
  </w:style>
  <w:style w:type="character" w:customStyle="1" w:styleId="Heading1Char">
    <w:name w:val="Heading 1 Char"/>
    <w:basedOn w:val="DefaultParagraphFont"/>
    <w:link w:val="Heading1"/>
    <w:uiPriority w:val="1"/>
    <w:rsid w:val="00BC57ED"/>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DC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Amjad Ashraf M</dc:creator>
  <cp:lastModifiedBy>Amjad Ashraf M</cp:lastModifiedBy>
  <cp:revision>2</cp:revision>
  <dcterms:created xsi:type="dcterms:W3CDTF">2021-05-17T05:49:00Z</dcterms:created>
  <dcterms:modified xsi:type="dcterms:W3CDTF">2021-05-17T05:49:00Z</dcterms:modified>
</cp:coreProperties>
</file>